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6" w:rsidRDefault="00AD4AA6" w:rsidP="00AD4AA6">
      <w:pPr>
        <w:pBdr>
          <w:between w:val="single" w:sz="4" w:space="1" w:color="auto"/>
        </w:pBdr>
        <w:shd w:val="clear" w:color="auto" w:fill="FFFFFF"/>
        <w:tabs>
          <w:tab w:val="left" w:pos="5387"/>
        </w:tabs>
        <w:spacing w:after="100" w:afterAutospacing="1" w:line="240" w:lineRule="auto"/>
        <w:ind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DAB3EA" wp14:editId="283503C2">
            <wp:simplePos x="0" y="0"/>
            <wp:positionH relativeFrom="column">
              <wp:posOffset>-228600</wp:posOffset>
            </wp:positionH>
            <wp:positionV relativeFrom="paragraph">
              <wp:posOffset>-542925</wp:posOffset>
            </wp:positionV>
            <wp:extent cx="2120900" cy="962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т. 8 906 906 02 88 </w:t>
      </w:r>
      <w:r w:rsidR="00073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           info@standart54.pro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textWrapping" w:clear="all"/>
      </w:r>
    </w:p>
    <w:p w:rsidR="00AD4AA6" w:rsidRPr="00AD4AA6" w:rsidRDefault="00AD4AA6" w:rsidP="00AD4AA6">
      <w:pPr>
        <w:pBdr>
          <w:between w:val="single" w:sz="4" w:space="1" w:color="auto"/>
        </w:pBdr>
        <w:shd w:val="clear" w:color="auto" w:fill="FFFFFF"/>
        <w:tabs>
          <w:tab w:val="left" w:pos="5387"/>
        </w:tabs>
        <w:spacing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36"/>
          <w:szCs w:val="36"/>
          <w:lang w:eastAsia="ru-RU"/>
        </w:rPr>
      </w:pPr>
      <w:r w:rsidRPr="00AD4AA6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36"/>
          <w:szCs w:val="36"/>
          <w:lang w:eastAsia="ru-RU"/>
        </w:rPr>
        <w:t>Прайс на услуги</w:t>
      </w:r>
    </w:p>
    <w:p w:rsidR="004128B4" w:rsidRPr="00AD4AA6" w:rsidRDefault="004128B4" w:rsidP="00AD4AA6">
      <w:pPr>
        <w:pBdr>
          <w:between w:val="single" w:sz="4" w:space="1" w:color="auto"/>
        </w:pBdr>
        <w:shd w:val="clear" w:color="auto" w:fill="FFFFFF"/>
        <w:tabs>
          <w:tab w:val="left" w:pos="5387"/>
        </w:tabs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4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Уборка квартир, домов, коттеджей</w:t>
      </w:r>
    </w:p>
    <w:tbl>
      <w:tblPr>
        <w:tblW w:w="5000" w:type="pct"/>
        <w:tblCellSpacing w:w="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2434"/>
      </w:tblGrid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р/м2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02788D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Послестроительная</w:t>
            </w:r>
            <w:proofErr w:type="spellEnd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уборка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р/м2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02788D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после чрезвычайных ситуаций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027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р/м2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02788D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Ежедневная уборка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(квартира до 60 м2)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/м2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</w:tr>
    </w:tbl>
    <w:p w:rsidR="004128B4" w:rsidRPr="007348D8" w:rsidRDefault="00412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8B4" w:rsidRPr="007348D8" w:rsidRDefault="004128B4" w:rsidP="004128B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Мытье окон</w:t>
      </w:r>
    </w:p>
    <w:tbl>
      <w:tblPr>
        <w:tblW w:w="5000" w:type="pct"/>
        <w:tblCellSpacing w:w="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2434"/>
      </w:tblGrid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Балконный блок (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узкое одностворчатое 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окно с балконной дверью)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</w:t>
            </w:r>
          </w:p>
        </w:tc>
      </w:tr>
      <w:tr w:rsidR="00123B40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</w:tcPr>
          <w:p w:rsidR="00123B40" w:rsidRPr="0002788D" w:rsidRDefault="00123B40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Балконный блок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двухстворчатое 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окно с балконной дверью)</w:t>
            </w:r>
          </w:p>
        </w:tc>
        <w:tc>
          <w:tcPr>
            <w:tcW w:w="1294" w:type="pct"/>
            <w:shd w:val="clear" w:color="auto" w:fill="auto"/>
          </w:tcPr>
          <w:p w:rsidR="00123B40" w:rsidRDefault="00123B40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р</w:t>
            </w:r>
          </w:p>
        </w:tc>
      </w:tr>
      <w:tr w:rsidR="00123B40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123B40" w:rsidRPr="0002788D" w:rsidRDefault="00123B40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Створка стандартного окна</w:t>
            </w:r>
          </w:p>
        </w:tc>
        <w:tc>
          <w:tcPr>
            <w:tcW w:w="1294" w:type="pct"/>
            <w:shd w:val="clear" w:color="auto" w:fill="auto"/>
            <w:hideMark/>
          </w:tcPr>
          <w:p w:rsidR="00123B40" w:rsidRPr="0002788D" w:rsidRDefault="00123B40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25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</w:t>
            </w:r>
          </w:p>
        </w:tc>
      </w:tr>
    </w:tbl>
    <w:p w:rsidR="004128B4" w:rsidRPr="007348D8" w:rsidRDefault="00412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8B4" w:rsidRPr="007348D8" w:rsidRDefault="004128B4" w:rsidP="004128B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Химчистка мягкой мебели</w:t>
      </w:r>
    </w:p>
    <w:tbl>
      <w:tblPr>
        <w:tblW w:w="5000" w:type="pct"/>
        <w:tblCellSpacing w:w="0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2434"/>
      </w:tblGrid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Диван 2-х местный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Диван 3-х местный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20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Стул, пуф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Диванные подушки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</w:t>
            </w:r>
          </w:p>
        </w:tc>
      </w:tr>
      <w:tr w:rsidR="00123B40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</w:tcPr>
          <w:p w:rsidR="00123B40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Матрас детский </w:t>
            </w:r>
          </w:p>
        </w:tc>
        <w:tc>
          <w:tcPr>
            <w:tcW w:w="1294" w:type="pct"/>
            <w:shd w:val="clear" w:color="auto" w:fill="auto"/>
          </w:tcPr>
          <w:p w:rsidR="00123B40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12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Матрас 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односпальный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123B40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</w:tcPr>
          <w:p w:rsidR="00123B40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двухспальный</w:t>
            </w:r>
            <w:proofErr w:type="spellEnd"/>
          </w:p>
        </w:tc>
        <w:tc>
          <w:tcPr>
            <w:tcW w:w="1294" w:type="pct"/>
            <w:shd w:val="clear" w:color="auto" w:fill="auto"/>
          </w:tcPr>
          <w:p w:rsidR="00123B40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р</w:t>
            </w:r>
          </w:p>
        </w:tc>
      </w:tr>
    </w:tbl>
    <w:p w:rsidR="004128B4" w:rsidRPr="007348D8" w:rsidRDefault="00412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05B" w:rsidRDefault="004E105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4128B4" w:rsidRPr="007348D8" w:rsidRDefault="004128B4" w:rsidP="004128B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Дополнительные услуги</w:t>
      </w:r>
    </w:p>
    <w:tbl>
      <w:tblPr>
        <w:tblW w:w="5000" w:type="pct"/>
        <w:tblCellSpacing w:w="0" w:type="dxa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2431"/>
      </w:tblGrid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750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натяжного потолка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 р/м2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люстр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280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Чистка духового шкафа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550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Чистка микроволновки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123B40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30</w:t>
            </w:r>
            <w:r w:rsidR="004128B4"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Удаление неприятных запахов (квартира до 60 м2)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1600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Услуга "отодвинуть мебель"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300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кафельных швов</w:t>
            </w:r>
            <w:r w:rsidR="00123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(пол, стены)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200 р/м2</w:t>
            </w:r>
          </w:p>
        </w:tc>
      </w:tr>
    </w:tbl>
    <w:p w:rsidR="004128B4" w:rsidRPr="0002788D" w:rsidRDefault="004128B4">
      <w:pPr>
        <w:rPr>
          <w:rFonts w:ascii="Times New Roman" w:hAnsi="Times New Roman" w:cs="Times New Roman"/>
          <w:color w:val="000000" w:themeColor="text1"/>
        </w:rPr>
      </w:pPr>
    </w:p>
    <w:p w:rsidR="004128B4" w:rsidRPr="007348D8" w:rsidRDefault="004128B4" w:rsidP="004128B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наценки</w:t>
      </w:r>
    </w:p>
    <w:tbl>
      <w:tblPr>
        <w:tblW w:w="5000" w:type="pct"/>
        <w:tblCellSpacing w:w="0" w:type="dxa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2431"/>
      </w:tblGrid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02788D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02788D" w:rsidRPr="0002788D" w:rsidTr="0002788D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Сильная степень загрязненности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наценка от 20-100%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Отдаленные районы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200 р</w:t>
            </w:r>
          </w:p>
        </w:tc>
      </w:tr>
      <w:tr w:rsidR="0002788D" w:rsidRPr="0002788D" w:rsidTr="0002788D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 за город (область)</w:t>
            </w:r>
          </w:p>
        </w:tc>
        <w:tc>
          <w:tcPr>
            <w:tcW w:w="1294" w:type="pct"/>
            <w:shd w:val="clear" w:color="auto" w:fill="auto"/>
            <w:hideMark/>
          </w:tcPr>
          <w:p w:rsidR="004128B4" w:rsidRPr="0002788D" w:rsidRDefault="004128B4" w:rsidP="0041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20 р/км</w:t>
            </w:r>
          </w:p>
        </w:tc>
      </w:tr>
    </w:tbl>
    <w:p w:rsidR="004128B4" w:rsidRPr="0002788D" w:rsidRDefault="004128B4">
      <w:pPr>
        <w:rPr>
          <w:rFonts w:ascii="Times New Roman" w:hAnsi="Times New Roman" w:cs="Times New Roman"/>
          <w:color w:val="000000" w:themeColor="text1"/>
        </w:rPr>
      </w:pPr>
    </w:p>
    <w:p w:rsidR="004128B4" w:rsidRPr="0002788D" w:rsidRDefault="004128B4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203"/>
        <w:tblW w:w="5000" w:type="pct"/>
        <w:tblCellSpacing w:w="0" w:type="dxa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2431"/>
      </w:tblGrid>
      <w:tr w:rsidR="00F73748" w:rsidRPr="0002788D" w:rsidTr="00F73748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F73748" w:rsidRPr="00F73748" w:rsidRDefault="00F73748" w:rsidP="00F7374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  <w:r w:rsidRPr="00F73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 ЮР. ЛИЦ</w:t>
            </w: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F73748" w:rsidRPr="0002788D" w:rsidRDefault="00F73748" w:rsidP="00F7374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F73748" w:rsidRPr="0002788D" w:rsidTr="00F73748">
        <w:trPr>
          <w:tblHeader/>
          <w:tblCellSpacing w:w="0" w:type="dxa"/>
        </w:trPr>
        <w:tc>
          <w:tcPr>
            <w:tcW w:w="3706" w:type="pct"/>
            <w:shd w:val="clear" w:color="auto" w:fill="auto"/>
            <w:vAlign w:val="bottom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vAlign w:val="bottom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Ежедневная уборка офисов до 200 м2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25 р/м2</w:t>
            </w: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Генеральная уборка офисов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75 р/м2</w:t>
            </w: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нежелых</w:t>
            </w:r>
            <w:proofErr w:type="spellEnd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помещений после ремонта (до 200 м2)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75 р/м2</w:t>
            </w: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нежелых</w:t>
            </w:r>
            <w:proofErr w:type="spellEnd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помещений после ремонта (от 200 до 500 м2)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 р/м2</w:t>
            </w: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нежелых</w:t>
            </w:r>
            <w:proofErr w:type="spellEnd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помещений после ремонта (от 500 дол 1000 м2)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20 р/м2</w:t>
            </w:r>
          </w:p>
        </w:tc>
      </w:tr>
      <w:tr w:rsidR="00F73748" w:rsidRPr="0002788D" w:rsidTr="00F73748">
        <w:trPr>
          <w:tblCellSpacing w:w="0" w:type="dxa"/>
        </w:trPr>
        <w:tc>
          <w:tcPr>
            <w:tcW w:w="3706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нежелых</w:t>
            </w:r>
            <w:proofErr w:type="spellEnd"/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помещений после ремонта (от 1000 и более м2)</w:t>
            </w:r>
          </w:p>
        </w:tc>
        <w:tc>
          <w:tcPr>
            <w:tcW w:w="1294" w:type="pct"/>
            <w:shd w:val="clear" w:color="auto" w:fill="auto"/>
            <w:hideMark/>
          </w:tcPr>
          <w:p w:rsidR="00F73748" w:rsidRPr="0002788D" w:rsidRDefault="00F73748" w:rsidP="00F73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15 р/м2</w:t>
            </w:r>
          </w:p>
        </w:tc>
      </w:tr>
    </w:tbl>
    <w:p w:rsidR="004128B4" w:rsidRDefault="004128B4" w:rsidP="00F73748">
      <w:pPr>
        <w:rPr>
          <w:rFonts w:ascii="Times New Roman" w:hAnsi="Times New Roman" w:cs="Times New Roman"/>
          <w:color w:val="000000" w:themeColor="text1"/>
        </w:rPr>
      </w:pPr>
    </w:p>
    <w:p w:rsidR="00F73748" w:rsidRPr="00BA710B" w:rsidRDefault="00F73748" w:rsidP="00F73748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*</w:t>
      </w:r>
      <w:r w:rsidRPr="00BA710B">
        <w:rPr>
          <w:b w:val="0"/>
          <w:bCs w:val="0"/>
          <w:color w:val="000000" w:themeColor="text1"/>
          <w:sz w:val="24"/>
          <w:szCs w:val="24"/>
        </w:rPr>
        <w:t xml:space="preserve">Минимальная стоимость заказа 2000 </w:t>
      </w:r>
      <w:proofErr w:type="spellStart"/>
      <w:r w:rsidRPr="00BA710B">
        <w:rPr>
          <w:b w:val="0"/>
          <w:bCs w:val="0"/>
          <w:color w:val="000000" w:themeColor="text1"/>
          <w:sz w:val="24"/>
          <w:szCs w:val="24"/>
        </w:rPr>
        <w:t>руб</w:t>
      </w:r>
      <w:proofErr w:type="spellEnd"/>
      <w:r w:rsidRPr="00BA710B">
        <w:rPr>
          <w:b w:val="0"/>
          <w:bCs w:val="0"/>
          <w:color w:val="000000" w:themeColor="text1"/>
          <w:sz w:val="24"/>
          <w:szCs w:val="24"/>
        </w:rPr>
        <w:br/>
      </w:r>
      <w:r>
        <w:rPr>
          <w:b w:val="0"/>
          <w:bCs w:val="0"/>
          <w:color w:val="000000" w:themeColor="text1"/>
          <w:sz w:val="24"/>
          <w:szCs w:val="24"/>
        </w:rPr>
        <w:t>*</w:t>
      </w:r>
      <w:r w:rsidRPr="00BA710B">
        <w:rPr>
          <w:b w:val="0"/>
          <w:bCs w:val="0"/>
          <w:color w:val="000000" w:themeColor="text1"/>
          <w:sz w:val="24"/>
          <w:szCs w:val="24"/>
        </w:rPr>
        <w:t>Выезд менеджера по го</w:t>
      </w:r>
      <w:bookmarkStart w:id="0" w:name="_GoBack"/>
      <w:bookmarkEnd w:id="0"/>
      <w:r w:rsidRPr="00BA710B">
        <w:rPr>
          <w:b w:val="0"/>
          <w:bCs w:val="0"/>
          <w:color w:val="000000" w:themeColor="text1"/>
          <w:sz w:val="24"/>
          <w:szCs w:val="24"/>
        </w:rPr>
        <w:t>роду для полного расчета работ БЕСПЛАТНО!</w:t>
      </w:r>
    </w:p>
    <w:p w:rsidR="00F73748" w:rsidRPr="0002788D" w:rsidRDefault="00F73748" w:rsidP="00F73748">
      <w:pPr>
        <w:rPr>
          <w:rFonts w:ascii="Times New Roman" w:hAnsi="Times New Roman" w:cs="Times New Roman"/>
          <w:color w:val="000000" w:themeColor="text1"/>
        </w:rPr>
      </w:pPr>
    </w:p>
    <w:p w:rsidR="00F73748" w:rsidRDefault="00F73748" w:rsidP="00F73748">
      <w:pPr>
        <w:rPr>
          <w:rFonts w:ascii="Times New Roman" w:hAnsi="Times New Roman" w:cs="Times New Roman"/>
          <w:color w:val="000000" w:themeColor="text1"/>
        </w:rPr>
      </w:pPr>
    </w:p>
    <w:sectPr w:rsidR="00F7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4"/>
    <w:rsid w:val="0002788D"/>
    <w:rsid w:val="00073406"/>
    <w:rsid w:val="00123B40"/>
    <w:rsid w:val="001F5567"/>
    <w:rsid w:val="004128B4"/>
    <w:rsid w:val="004E105B"/>
    <w:rsid w:val="007348D8"/>
    <w:rsid w:val="007A2445"/>
    <w:rsid w:val="008C417D"/>
    <w:rsid w:val="00AD4AA6"/>
    <w:rsid w:val="00BA710B"/>
    <w:rsid w:val="00E76918"/>
    <w:rsid w:val="00E83FBF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FB50"/>
  <w15:docId w15:val="{5922495E-4B67-42AC-B75A-3E2ACA6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28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1E20-4A8D-4CC7-BB1E-1857612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 ПК</dc:creator>
  <cp:lastModifiedBy>Andy</cp:lastModifiedBy>
  <cp:revision>12</cp:revision>
  <cp:lastPrinted>2018-10-31T12:35:00Z</cp:lastPrinted>
  <dcterms:created xsi:type="dcterms:W3CDTF">2018-10-18T14:48:00Z</dcterms:created>
  <dcterms:modified xsi:type="dcterms:W3CDTF">2020-11-30T15:20:00Z</dcterms:modified>
</cp:coreProperties>
</file>